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36963" w14:textId="77777777" w:rsidR="008F06A5" w:rsidRDefault="007437AA">
      <w:pPr>
        <w:pStyle w:val="2"/>
        <w:jc w:val="center"/>
        <w:rPr>
          <w:kern w:val="0"/>
        </w:rPr>
      </w:pPr>
      <w:bookmarkStart w:id="0" w:name="_Toc355982380"/>
      <w:bookmarkStart w:id="1" w:name="_Toc288211832"/>
      <w:bookmarkStart w:id="2" w:name="_Toc482277685"/>
      <w:r>
        <w:rPr>
          <w:rFonts w:hint="eastAsia"/>
          <w:kern w:val="0"/>
        </w:rPr>
        <w:t>2026</w:t>
      </w:r>
      <w:r>
        <w:rPr>
          <w:rFonts w:hint="eastAsia"/>
          <w:kern w:val="0"/>
        </w:rPr>
        <w:t>年中国石油大学（华东）大学生运动会竞赛规程</w:t>
      </w:r>
      <w:bookmarkEnd w:id="0"/>
      <w:bookmarkEnd w:id="1"/>
      <w:bookmarkEnd w:id="2"/>
    </w:p>
    <w:p w14:paraId="6217AA72" w14:textId="77777777" w:rsidR="008F06A5" w:rsidRDefault="007437AA">
      <w:pPr>
        <w:pStyle w:val="p0"/>
        <w:spacing w:line="300" w:lineRule="auto"/>
        <w:ind w:rightChars="-73" w:right="-153"/>
        <w:rPr>
          <w:rFonts w:ascii="宋体" w:hAnsi="宋体"/>
          <w:sz w:val="24"/>
          <w:szCs w:val="24"/>
        </w:rPr>
      </w:pPr>
      <w:bookmarkStart w:id="3" w:name="_Toc259796924"/>
      <w:bookmarkEnd w:id="3"/>
      <w:r>
        <w:rPr>
          <w:rFonts w:ascii="宋体" w:hAnsi="宋体" w:hint="eastAsia"/>
          <w:sz w:val="24"/>
          <w:szCs w:val="24"/>
        </w:rPr>
        <w:t xml:space="preserve">一、主办单位：中国石油大学（华东）体育运动委员会 </w:t>
      </w:r>
    </w:p>
    <w:p w14:paraId="0F0152D0" w14:textId="77777777" w:rsidR="008F06A5" w:rsidRDefault="007437AA">
      <w:pPr>
        <w:pStyle w:val="p0"/>
        <w:spacing w:line="300" w:lineRule="auto"/>
        <w:ind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二、承办单位：中国石油大学（华东）体育教学部、工会</w:t>
      </w:r>
    </w:p>
    <w:p w14:paraId="342E0B82" w14:textId="77777777" w:rsidR="008F06A5" w:rsidRDefault="007437AA">
      <w:pPr>
        <w:pStyle w:val="p0"/>
        <w:spacing w:line="300" w:lineRule="auto"/>
        <w:ind w:rightChars="-73" w:right="-153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</w:t>
      </w:r>
      <w:r>
        <w:rPr>
          <w:rFonts w:ascii="宋体" w:hAnsi="宋体" w:hint="eastAsia"/>
          <w:color w:val="000000" w:themeColor="text1"/>
          <w:sz w:val="24"/>
          <w:szCs w:val="24"/>
        </w:rPr>
        <w:t>、竞赛日期：2026年5月15日-16日</w:t>
      </w:r>
    </w:p>
    <w:p w14:paraId="1CF27D5E" w14:textId="77777777" w:rsidR="008F06A5" w:rsidRDefault="007437AA">
      <w:pPr>
        <w:pStyle w:val="p0"/>
        <w:spacing w:line="300" w:lineRule="auto"/>
        <w:ind w:rightChars="-73" w:right="-153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四、竞赛地点：中国石油大学（华东）</w:t>
      </w:r>
      <w:proofErr w:type="gramStart"/>
      <w:r>
        <w:rPr>
          <w:rFonts w:ascii="宋体" w:hAnsi="宋体" w:hint="eastAsia"/>
          <w:color w:val="000000" w:themeColor="text1"/>
          <w:sz w:val="24"/>
          <w:szCs w:val="24"/>
        </w:rPr>
        <w:t>唐岛湾</w:t>
      </w:r>
      <w:proofErr w:type="gramEnd"/>
      <w:r>
        <w:rPr>
          <w:rFonts w:ascii="宋体" w:hAnsi="宋体" w:hint="eastAsia"/>
          <w:color w:val="000000" w:themeColor="text1"/>
          <w:sz w:val="24"/>
          <w:szCs w:val="24"/>
        </w:rPr>
        <w:t>校区田径场</w:t>
      </w:r>
    </w:p>
    <w:p w14:paraId="1AB97586" w14:textId="77777777" w:rsidR="008F06A5" w:rsidRDefault="007437AA">
      <w:pPr>
        <w:pStyle w:val="p0"/>
        <w:spacing w:line="300" w:lineRule="auto"/>
        <w:ind w:rightChars="-73" w:right="-153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五、竞赛分组与项目：</w:t>
      </w:r>
    </w:p>
    <w:p w14:paraId="6630D88D" w14:textId="77777777" w:rsidR="008F06A5" w:rsidRDefault="007437AA">
      <w:pPr>
        <w:pStyle w:val="p0"/>
        <w:spacing w:line="300" w:lineRule="auto"/>
        <w:ind w:leftChars="85" w:left="178" w:rightChars="-73" w:right="-153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1.甲组：全日制大学生、留学生</w:t>
      </w:r>
    </w:p>
    <w:p w14:paraId="07EFBD4A" w14:textId="77777777" w:rsidR="008F06A5" w:rsidRDefault="007437AA">
      <w:pPr>
        <w:pStyle w:val="p0"/>
        <w:spacing w:line="300" w:lineRule="auto"/>
        <w:ind w:leftChars="85" w:left="178"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100米、200米、400米、</w:t>
      </w:r>
      <w:r>
        <w:rPr>
          <w:rFonts w:ascii="宋体" w:hAnsi="宋体" w:hint="eastAsia"/>
          <w:sz w:val="24"/>
          <w:szCs w:val="24"/>
        </w:rPr>
        <w:t>800米、1500米、3000米（女）、3000米障碍（男）、5000米、4×100米接力、4×400米接力、跳高、跳远、三级跳远、铅球、铁饼、标枪。</w:t>
      </w:r>
    </w:p>
    <w:p w14:paraId="593A6784" w14:textId="77777777" w:rsidR="008F06A5" w:rsidRDefault="007437AA">
      <w:pPr>
        <w:pStyle w:val="p0"/>
        <w:spacing w:line="300" w:lineRule="auto"/>
        <w:ind w:leftChars="85" w:left="178"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2.乙组：全日制研究生</w:t>
      </w:r>
    </w:p>
    <w:p w14:paraId="18B64C50" w14:textId="77777777" w:rsidR="008F06A5" w:rsidRDefault="007437AA">
      <w:pPr>
        <w:pStyle w:val="p0"/>
        <w:spacing w:line="300" w:lineRule="auto"/>
        <w:ind w:leftChars="85" w:left="178"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100米、200米、400米、800米、1500米、3000米（女）、3000米障碍（男）、5000米、跳高、跳远、三级跳远、铅球、铁饼、标枪。</w:t>
      </w:r>
    </w:p>
    <w:p w14:paraId="0C83FC8B" w14:textId="77777777" w:rsidR="008F06A5" w:rsidRDefault="007437AA">
      <w:pPr>
        <w:pStyle w:val="p0"/>
        <w:spacing w:line="300" w:lineRule="auto"/>
        <w:ind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六、运动员参赛条件：</w:t>
      </w:r>
    </w:p>
    <w:p w14:paraId="718EE26D" w14:textId="77777777" w:rsidR="008F06A5" w:rsidRDefault="007437AA">
      <w:pPr>
        <w:pStyle w:val="p0"/>
        <w:spacing w:line="300" w:lineRule="auto"/>
        <w:ind w:leftChars="85" w:left="178"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1.我校正式注册的全日制本科生、研究生、留学生。</w:t>
      </w:r>
    </w:p>
    <w:p w14:paraId="0CDEB464" w14:textId="77777777" w:rsidR="008F06A5" w:rsidRDefault="007437AA">
      <w:pPr>
        <w:pStyle w:val="p0"/>
        <w:spacing w:line="300" w:lineRule="auto"/>
        <w:ind w:leftChars="85" w:left="178"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2.政治思想进步，遵守运动员守则，学习成绩合格，且身体健康均可报名参加。</w:t>
      </w:r>
    </w:p>
    <w:p w14:paraId="0B8A8D05" w14:textId="77777777" w:rsidR="008F06A5" w:rsidRDefault="007437AA">
      <w:pPr>
        <w:pStyle w:val="p0"/>
        <w:spacing w:line="300" w:lineRule="auto"/>
        <w:ind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七、报名规定：</w:t>
      </w:r>
    </w:p>
    <w:p w14:paraId="1F154412" w14:textId="70AC92A3" w:rsidR="008F06A5" w:rsidRDefault="007437AA">
      <w:pPr>
        <w:pStyle w:val="p0"/>
        <w:spacing w:line="300" w:lineRule="auto"/>
        <w:ind w:leftChars="85" w:left="178"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1.甲组每队限报40</w:t>
      </w:r>
      <w:proofErr w:type="gramStart"/>
      <w:r>
        <w:rPr>
          <w:rFonts w:ascii="宋体" w:hAnsi="宋体" w:hint="eastAsia"/>
          <w:sz w:val="24"/>
          <w:szCs w:val="24"/>
        </w:rPr>
        <w:t>人其中</w:t>
      </w:r>
      <w:proofErr w:type="gramEnd"/>
      <w:r>
        <w:rPr>
          <w:rFonts w:ascii="宋体" w:hAnsi="宋体" w:hint="eastAsia"/>
          <w:sz w:val="24"/>
          <w:szCs w:val="24"/>
        </w:rPr>
        <w:t>男、女运动员</w:t>
      </w:r>
      <w:proofErr w:type="gramStart"/>
      <w:r>
        <w:rPr>
          <w:rFonts w:ascii="宋体" w:hAnsi="宋体" w:hint="eastAsia"/>
          <w:sz w:val="24"/>
          <w:szCs w:val="24"/>
        </w:rPr>
        <w:t>各不得</w:t>
      </w:r>
      <w:proofErr w:type="gramEnd"/>
      <w:r>
        <w:rPr>
          <w:rFonts w:ascii="宋体" w:hAnsi="宋体" w:hint="eastAsia"/>
          <w:sz w:val="24"/>
          <w:szCs w:val="24"/>
        </w:rPr>
        <w:t>超过25人。</w:t>
      </w:r>
    </w:p>
    <w:p w14:paraId="23A56A63" w14:textId="77777777" w:rsidR="008F06A5" w:rsidRDefault="007437AA">
      <w:pPr>
        <w:pStyle w:val="p0"/>
        <w:spacing w:line="300" w:lineRule="auto"/>
        <w:ind w:leftChars="85" w:left="178"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2.乙组每队限报20人，其中男、女运动员</w:t>
      </w:r>
      <w:proofErr w:type="gramStart"/>
      <w:r>
        <w:rPr>
          <w:rFonts w:ascii="宋体" w:hAnsi="宋体" w:hint="eastAsia"/>
          <w:sz w:val="24"/>
          <w:szCs w:val="24"/>
        </w:rPr>
        <w:t>各不得</w:t>
      </w:r>
      <w:proofErr w:type="gramEnd"/>
      <w:r>
        <w:rPr>
          <w:rFonts w:ascii="宋体" w:hAnsi="宋体" w:hint="eastAsia"/>
          <w:sz w:val="24"/>
          <w:szCs w:val="24"/>
        </w:rPr>
        <w:t>超过12人。</w:t>
      </w:r>
    </w:p>
    <w:p w14:paraId="10AA7281" w14:textId="2357FF40" w:rsidR="008F06A5" w:rsidRDefault="00A904D4">
      <w:pPr>
        <w:pStyle w:val="p0"/>
        <w:spacing w:line="300" w:lineRule="auto"/>
        <w:ind w:leftChars="85" w:left="178"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 w:rsidR="007437AA">
        <w:rPr>
          <w:rFonts w:ascii="宋体" w:hAnsi="宋体" w:hint="eastAsia"/>
          <w:sz w:val="24"/>
          <w:szCs w:val="24"/>
        </w:rPr>
        <w:t>.各组别，每队每项限报3人</w:t>
      </w:r>
      <w:r>
        <w:rPr>
          <w:rFonts w:ascii="宋体" w:hAnsi="宋体" w:hint="eastAsia"/>
          <w:sz w:val="24"/>
          <w:szCs w:val="24"/>
        </w:rPr>
        <w:t>，</w:t>
      </w:r>
      <w:r w:rsidR="007437AA">
        <w:rPr>
          <w:rFonts w:ascii="宋体" w:hAnsi="宋体" w:hint="eastAsia"/>
          <w:sz w:val="24"/>
          <w:szCs w:val="24"/>
        </w:rPr>
        <w:t>每人限报2项（可兼报接力）。</w:t>
      </w:r>
    </w:p>
    <w:p w14:paraId="4EA1CD23" w14:textId="3B4CB696" w:rsidR="008F06A5" w:rsidRDefault="00A904D4">
      <w:pPr>
        <w:pStyle w:val="p0"/>
        <w:spacing w:line="300" w:lineRule="auto"/>
        <w:ind w:leftChars="85" w:left="178"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 w:rsidR="007437AA">
        <w:rPr>
          <w:rFonts w:ascii="宋体" w:hAnsi="宋体" w:hint="eastAsia"/>
          <w:sz w:val="24"/>
          <w:szCs w:val="24"/>
        </w:rPr>
        <w:t>.各学院每项接力限报男、女各一队。</w:t>
      </w:r>
    </w:p>
    <w:p w14:paraId="1CC45557" w14:textId="2F0BE60F" w:rsidR="008F06A5" w:rsidRDefault="00A904D4">
      <w:pPr>
        <w:pStyle w:val="p0"/>
        <w:spacing w:line="300" w:lineRule="auto"/>
        <w:ind w:leftChars="85" w:left="178"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 w:rsidR="007437AA">
        <w:rPr>
          <w:rFonts w:ascii="宋体" w:hAnsi="宋体" w:hint="eastAsia"/>
          <w:sz w:val="24"/>
          <w:szCs w:val="24"/>
        </w:rPr>
        <w:t>.各单位</w:t>
      </w:r>
      <w:proofErr w:type="gramStart"/>
      <w:r w:rsidR="007437AA">
        <w:rPr>
          <w:rFonts w:ascii="宋体" w:hAnsi="宋体" w:hint="eastAsia"/>
          <w:sz w:val="24"/>
          <w:szCs w:val="24"/>
        </w:rPr>
        <w:t>报领队</w:t>
      </w:r>
      <w:proofErr w:type="gramEnd"/>
      <w:r w:rsidR="007437AA">
        <w:rPr>
          <w:rFonts w:ascii="宋体" w:hAnsi="宋体" w:hint="eastAsia"/>
          <w:sz w:val="24"/>
          <w:szCs w:val="24"/>
        </w:rPr>
        <w:t>1人，每10名学生运动员可报教练员1人。</w:t>
      </w:r>
    </w:p>
    <w:p w14:paraId="737C7111" w14:textId="0F18A537" w:rsidR="008F06A5" w:rsidRDefault="00A904D4">
      <w:pPr>
        <w:pStyle w:val="p0"/>
        <w:spacing w:line="300" w:lineRule="auto"/>
        <w:ind w:leftChars="85" w:left="178"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 w:rsidR="007437AA">
        <w:rPr>
          <w:rFonts w:ascii="宋体" w:hAnsi="宋体"/>
          <w:sz w:val="24"/>
          <w:szCs w:val="24"/>
        </w:rPr>
        <w:t>.</w:t>
      </w:r>
      <w:r w:rsidR="007437AA">
        <w:rPr>
          <w:rFonts w:ascii="宋体" w:hAnsi="宋体" w:hint="eastAsia"/>
          <w:sz w:val="24"/>
          <w:szCs w:val="24"/>
        </w:rPr>
        <w:t>运动员，裁判员及工作人员必须持有15日、</w:t>
      </w:r>
      <w:r w:rsidR="007437AA">
        <w:rPr>
          <w:rFonts w:ascii="宋体" w:hAnsi="宋体"/>
          <w:sz w:val="24"/>
          <w:szCs w:val="24"/>
        </w:rPr>
        <w:t>1</w:t>
      </w:r>
      <w:r w:rsidR="007437AA">
        <w:rPr>
          <w:rFonts w:ascii="宋体" w:hAnsi="宋体" w:hint="eastAsia"/>
          <w:sz w:val="24"/>
          <w:szCs w:val="24"/>
        </w:rPr>
        <w:t>6日两天的人身意外险，保险由各单位自行购买，无保险者，不得参加报名及比赛。</w:t>
      </w:r>
    </w:p>
    <w:p w14:paraId="79C70C81" w14:textId="77777777" w:rsidR="008F06A5" w:rsidRDefault="007437AA">
      <w:pPr>
        <w:pStyle w:val="p0"/>
        <w:spacing w:line="300" w:lineRule="auto"/>
        <w:ind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八、竞赛办法：</w:t>
      </w:r>
    </w:p>
    <w:p w14:paraId="4D6A4EA5" w14:textId="77777777" w:rsidR="008F06A5" w:rsidRDefault="007437AA">
      <w:pPr>
        <w:pStyle w:val="p0"/>
        <w:spacing w:line="300" w:lineRule="auto"/>
        <w:ind w:leftChars="85" w:left="178"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1.执行中国田径协会审定的最新《田径竞赛规则》。</w:t>
      </w:r>
    </w:p>
    <w:p w14:paraId="5C5BE96E" w14:textId="77777777" w:rsidR="008F06A5" w:rsidRDefault="007437AA">
      <w:pPr>
        <w:pStyle w:val="p0"/>
        <w:spacing w:line="300" w:lineRule="auto"/>
        <w:ind w:leftChars="85" w:left="178"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2.如有报名人数不足3人(队)的项目，不予编排，实际参赛人数不足2人（队），则取消该项目比赛。</w:t>
      </w:r>
    </w:p>
    <w:p w14:paraId="585BB25A" w14:textId="3C11BA06" w:rsidR="008F06A5" w:rsidRDefault="00A904D4">
      <w:pPr>
        <w:pStyle w:val="p0"/>
        <w:spacing w:line="300" w:lineRule="auto"/>
        <w:ind w:leftChars="85" w:left="178"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 w:rsidR="007437AA">
        <w:rPr>
          <w:rFonts w:ascii="宋体" w:hAnsi="宋体" w:hint="eastAsia"/>
          <w:sz w:val="24"/>
          <w:szCs w:val="24"/>
        </w:rPr>
        <w:t>.100米、200米、400米报名人数超过8人进行预赛、决赛</w:t>
      </w:r>
      <w:r>
        <w:rPr>
          <w:rFonts w:ascii="宋体" w:hAnsi="宋体" w:hint="eastAsia"/>
          <w:sz w:val="24"/>
          <w:szCs w:val="24"/>
        </w:rPr>
        <w:t>两</w:t>
      </w:r>
      <w:bookmarkStart w:id="4" w:name="_GoBack"/>
      <w:bookmarkEnd w:id="4"/>
      <w:r w:rsidR="007437AA">
        <w:rPr>
          <w:rFonts w:ascii="宋体" w:hAnsi="宋体" w:hint="eastAsia"/>
          <w:sz w:val="24"/>
          <w:szCs w:val="24"/>
        </w:rPr>
        <w:t>个赛次，预赛后按成绩录取前八名进行决赛。不足8人或8人一次决赛。其余所有径赛项目进行一个赛次的比赛，按成绩录取名次。</w:t>
      </w:r>
    </w:p>
    <w:p w14:paraId="3D018D35" w14:textId="5F51CA6B" w:rsidR="008F06A5" w:rsidRDefault="00A904D4">
      <w:pPr>
        <w:pStyle w:val="p0"/>
        <w:spacing w:line="300" w:lineRule="auto"/>
        <w:ind w:leftChars="85" w:left="178"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 w:rsidR="007437AA">
        <w:rPr>
          <w:rFonts w:ascii="宋体" w:hAnsi="宋体" w:hint="eastAsia"/>
          <w:sz w:val="24"/>
          <w:szCs w:val="24"/>
        </w:rPr>
        <w:t>.参加比赛的运动员，必须在胸前、背后佩带号码（跳高运动员可只佩带一个），否则不允许参加比赛。</w:t>
      </w:r>
    </w:p>
    <w:p w14:paraId="33E7A1F7" w14:textId="2DB12A1C" w:rsidR="008F06A5" w:rsidRDefault="00A904D4">
      <w:pPr>
        <w:pStyle w:val="p0"/>
        <w:spacing w:line="300" w:lineRule="auto"/>
        <w:ind w:leftChars="85" w:left="178"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>5</w:t>
      </w:r>
      <w:r w:rsidR="007437AA">
        <w:rPr>
          <w:rFonts w:ascii="宋体" w:hAnsi="宋体" w:hint="eastAsia"/>
          <w:sz w:val="24"/>
          <w:szCs w:val="24"/>
        </w:rPr>
        <w:t>.各单位自备运动员号码，统一用白底黑字印刷（以网上报名系统分配号码为准）。</w:t>
      </w:r>
    </w:p>
    <w:p w14:paraId="07419F93" w14:textId="77777777" w:rsidR="008F06A5" w:rsidRDefault="007437AA">
      <w:pPr>
        <w:pStyle w:val="p0"/>
        <w:spacing w:line="300" w:lineRule="auto"/>
        <w:ind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九、录取名次与计分奖励：</w:t>
      </w:r>
    </w:p>
    <w:p w14:paraId="6CCEED13" w14:textId="77777777" w:rsidR="008F06A5" w:rsidRDefault="007437AA">
      <w:pPr>
        <w:pStyle w:val="p0"/>
        <w:spacing w:line="300" w:lineRule="auto"/>
        <w:ind w:leftChars="85" w:left="178"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1.录取名次：甲、乙组各单项均录取前8名，不足8人（含8人）参加的比赛项目，按实际参赛人数减1录取名次，如实际参赛人数不足2人，则取消该项目比赛。</w:t>
      </w:r>
    </w:p>
    <w:p w14:paraId="31CAA770" w14:textId="00A93E5B" w:rsidR="008F06A5" w:rsidRDefault="007437AA">
      <w:pPr>
        <w:pStyle w:val="p0"/>
        <w:spacing w:line="300" w:lineRule="auto"/>
        <w:ind w:leftChars="85" w:left="178"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2.计分办法：按9、7、6、5、4、3、2、1分计分；接力项目按2倍计分；获得录取名次的运动员颁发证书。</w:t>
      </w:r>
    </w:p>
    <w:p w14:paraId="14CA926C" w14:textId="151B9116" w:rsidR="008F06A5" w:rsidRDefault="007437AA">
      <w:pPr>
        <w:pStyle w:val="p0"/>
        <w:spacing w:line="300" w:lineRule="auto"/>
        <w:ind w:leftChars="85" w:left="178"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3.团体名次：根据各单位各组别运动员在各单项比赛中得分和破纪录加分的总和</w:t>
      </w:r>
      <w:r w:rsidR="00A904D4"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分别录取甲组男女团体总分、乙组男女团体总分、甲组男子团体总分、甲组女子团体总分、乙组男子团体总分、乙组女子团体总分前4名，并颁发奖杯。如遇积分相等，以破纪录项、第1名、第2名（人、次）数多者名次列前，依次类推。</w:t>
      </w:r>
    </w:p>
    <w:p w14:paraId="0D8D571A" w14:textId="534C757F" w:rsidR="008F06A5" w:rsidRPr="009265AB" w:rsidRDefault="00A904D4">
      <w:pPr>
        <w:pStyle w:val="p0"/>
        <w:spacing w:line="300" w:lineRule="auto"/>
        <w:ind w:leftChars="85" w:left="178" w:rightChars="-73" w:right="-153"/>
        <w:rPr>
          <w:rFonts w:ascii="宋体" w:hAnsi="宋体"/>
          <w:strike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 w:rsidR="007437AA">
        <w:rPr>
          <w:rFonts w:ascii="宋体" w:hAnsi="宋体" w:hint="eastAsia"/>
          <w:sz w:val="24"/>
          <w:szCs w:val="24"/>
        </w:rPr>
        <w:t>.破纪录加分：</w:t>
      </w:r>
      <w:proofErr w:type="gramStart"/>
      <w:r w:rsidR="007437AA">
        <w:rPr>
          <w:rFonts w:ascii="宋体" w:hAnsi="宋体" w:hint="eastAsia"/>
          <w:sz w:val="24"/>
          <w:szCs w:val="24"/>
        </w:rPr>
        <w:t>破校大学生</w:t>
      </w:r>
      <w:proofErr w:type="gramEnd"/>
      <w:r w:rsidR="007437AA">
        <w:rPr>
          <w:rFonts w:ascii="宋体" w:hAnsi="宋体" w:hint="eastAsia"/>
          <w:sz w:val="24"/>
          <w:szCs w:val="24"/>
        </w:rPr>
        <w:t>田径纪录者加9分；</w:t>
      </w:r>
      <w:proofErr w:type="gramStart"/>
      <w:r w:rsidR="007437AA">
        <w:rPr>
          <w:rFonts w:ascii="宋体" w:hAnsi="宋体" w:hint="eastAsia"/>
          <w:sz w:val="24"/>
          <w:szCs w:val="24"/>
        </w:rPr>
        <w:t>破校田径</w:t>
      </w:r>
      <w:proofErr w:type="gramEnd"/>
      <w:r w:rsidR="007437AA">
        <w:rPr>
          <w:rFonts w:ascii="宋体" w:hAnsi="宋体" w:hint="eastAsia"/>
          <w:sz w:val="24"/>
          <w:szCs w:val="24"/>
        </w:rPr>
        <w:t>最高纪录者加15分；破山东省大学生田径纪录者加20分（同时打破校大学生田径纪录、校田径最高纪录、山东省大学生田径纪录者，只加计一个最高加分；在同一比赛中，连续多次打破同一纪录者，只计一次加分）。</w:t>
      </w:r>
    </w:p>
    <w:p w14:paraId="50A0794D" w14:textId="585EC26B" w:rsidR="008F06A5" w:rsidRDefault="00A904D4">
      <w:pPr>
        <w:pStyle w:val="p0"/>
        <w:spacing w:line="300" w:lineRule="auto"/>
        <w:ind w:leftChars="85" w:left="178"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 w:rsidR="007437AA">
        <w:rPr>
          <w:rFonts w:ascii="宋体" w:hAnsi="宋体" w:hint="eastAsia"/>
          <w:sz w:val="24"/>
          <w:szCs w:val="24"/>
        </w:rPr>
        <w:t>.“</w:t>
      </w:r>
      <w:r w:rsidR="007437AA">
        <w:rPr>
          <w:rFonts w:ascii="宋体" w:hAnsi="宋体" w:hint="eastAsia"/>
          <w:color w:val="000000" w:themeColor="text1"/>
          <w:sz w:val="24"/>
          <w:szCs w:val="24"/>
        </w:rPr>
        <w:t>院长杯”奖：对本年度“青年健身节”参加篮球、排球、足球等比赛获得前8名的代表队分别按9、7、6、5、4、3、2、1分的5倍计分，乒乓球、羽毛球、网球、定向越野、啦</w:t>
      </w:r>
      <w:proofErr w:type="gramStart"/>
      <w:r w:rsidR="007437AA">
        <w:rPr>
          <w:rFonts w:ascii="宋体" w:hAnsi="宋体" w:hint="eastAsia"/>
          <w:color w:val="000000" w:themeColor="text1"/>
          <w:sz w:val="24"/>
          <w:szCs w:val="24"/>
        </w:rPr>
        <w:t>啦</w:t>
      </w:r>
      <w:proofErr w:type="gramEnd"/>
      <w:r w:rsidR="007437AA">
        <w:rPr>
          <w:rFonts w:ascii="宋体" w:hAnsi="宋体" w:hint="eastAsia"/>
          <w:color w:val="000000" w:themeColor="text1"/>
          <w:sz w:val="24"/>
          <w:szCs w:val="24"/>
        </w:rPr>
        <w:t>操、体质大比武分别按9、7、6、5、4、3、2、1分的</w:t>
      </w:r>
      <w:r w:rsidR="007437AA">
        <w:rPr>
          <w:rFonts w:ascii="宋体" w:hAnsi="宋体"/>
          <w:color w:val="000000" w:themeColor="text1"/>
          <w:sz w:val="24"/>
          <w:szCs w:val="24"/>
        </w:rPr>
        <w:t>2</w:t>
      </w:r>
      <w:r w:rsidR="007437AA">
        <w:rPr>
          <w:rFonts w:ascii="宋体" w:hAnsi="宋体" w:hint="eastAsia"/>
          <w:color w:val="000000" w:themeColor="text1"/>
          <w:sz w:val="24"/>
          <w:szCs w:val="24"/>
        </w:rPr>
        <w:t>倍计分，学校游泳比赛按男、女团分别按9、7、6、5、4、3、2、1的5倍计分，与田径比赛的男女团体总分相加，</w:t>
      </w:r>
      <w:r w:rsidR="007437AA">
        <w:rPr>
          <w:rFonts w:ascii="宋体" w:hAnsi="宋体" w:hint="eastAsia"/>
          <w:sz w:val="24"/>
          <w:szCs w:val="24"/>
        </w:rPr>
        <w:t>录取前6名，并同时按时上报《田径运动会报名数据库》的学院，颁发“院长杯”。</w:t>
      </w:r>
    </w:p>
    <w:p w14:paraId="31773B47" w14:textId="55D22CC5" w:rsidR="008F06A5" w:rsidRDefault="00A904D4">
      <w:pPr>
        <w:pStyle w:val="p0"/>
        <w:spacing w:line="300" w:lineRule="auto"/>
        <w:ind w:leftChars="85" w:left="178"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 w:rsidR="007437AA">
        <w:rPr>
          <w:rFonts w:ascii="宋体" w:hAnsi="宋体" w:hint="eastAsia"/>
          <w:sz w:val="24"/>
          <w:szCs w:val="24"/>
        </w:rPr>
        <w:t>.运动会“体育道德风尚奖”：评选及奖励办法按中国石油大学（华东）大学生运动会“体育道德风尚奖”评选办法执行。</w:t>
      </w:r>
    </w:p>
    <w:p w14:paraId="30C8F675" w14:textId="77777777" w:rsidR="008F06A5" w:rsidRDefault="007437AA">
      <w:pPr>
        <w:pStyle w:val="p0"/>
        <w:spacing w:line="300" w:lineRule="auto"/>
        <w:ind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十、本规程未尽事宜，领队会上解决。</w:t>
      </w:r>
    </w:p>
    <w:p w14:paraId="47B88092" w14:textId="77777777" w:rsidR="008F06A5" w:rsidRDefault="007437AA">
      <w:pPr>
        <w:pStyle w:val="p0"/>
        <w:spacing w:line="300" w:lineRule="auto"/>
        <w:ind w:rightChars="-73" w:right="-15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十一、本规程解释权属体育教学部。</w:t>
      </w:r>
    </w:p>
    <w:p w14:paraId="1A389C05" w14:textId="77777777" w:rsidR="008F06A5" w:rsidRDefault="008F06A5"/>
    <w:p w14:paraId="5B6441F7" w14:textId="77777777" w:rsidR="008F06A5" w:rsidRDefault="007437AA">
      <w:pPr>
        <w:jc w:val="right"/>
        <w:rPr>
          <w:sz w:val="24"/>
        </w:rPr>
      </w:pPr>
      <w:r>
        <w:rPr>
          <w:rFonts w:hint="eastAsia"/>
        </w:rPr>
        <w:t xml:space="preserve">                  </w:t>
      </w:r>
      <w:r>
        <w:rPr>
          <w:rFonts w:hint="eastAsia"/>
          <w:sz w:val="24"/>
        </w:rPr>
        <w:t>中国石油大学（华东）体育运动委员会</w:t>
      </w:r>
    </w:p>
    <w:p w14:paraId="332E7E7D" w14:textId="77777777" w:rsidR="008F06A5" w:rsidRDefault="007437AA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>2026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</w:p>
    <w:p w14:paraId="6C9A30AA" w14:textId="77777777" w:rsidR="008F06A5" w:rsidRDefault="008F06A5"/>
    <w:p w14:paraId="2504D42D" w14:textId="77777777" w:rsidR="008F06A5" w:rsidRDefault="008F06A5"/>
    <w:p w14:paraId="32D7D655" w14:textId="77777777" w:rsidR="008F06A5" w:rsidRDefault="008F06A5"/>
    <w:sectPr w:rsidR="008F0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BC0C6" w14:textId="77777777" w:rsidR="00E1517F" w:rsidRDefault="00E1517F" w:rsidP="009265AB">
      <w:r>
        <w:separator/>
      </w:r>
    </w:p>
  </w:endnote>
  <w:endnote w:type="continuationSeparator" w:id="0">
    <w:p w14:paraId="037AD606" w14:textId="77777777" w:rsidR="00E1517F" w:rsidRDefault="00E1517F" w:rsidP="0092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84056" w14:textId="77777777" w:rsidR="00E1517F" w:rsidRDefault="00E1517F" w:rsidP="009265AB">
      <w:r>
        <w:separator/>
      </w:r>
    </w:p>
  </w:footnote>
  <w:footnote w:type="continuationSeparator" w:id="0">
    <w:p w14:paraId="600898CC" w14:textId="77777777" w:rsidR="00E1517F" w:rsidRDefault="00E1517F" w:rsidP="00926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cxNjhlM2VjNzBlOTM1NDIxOTQyZTliNTkzYjYyMzQifQ=="/>
  </w:docVars>
  <w:rsids>
    <w:rsidRoot w:val="7EEE6764"/>
    <w:rsid w:val="0003054C"/>
    <w:rsid w:val="000415A3"/>
    <w:rsid w:val="00042703"/>
    <w:rsid w:val="000A75BB"/>
    <w:rsid w:val="000B3840"/>
    <w:rsid w:val="00103546"/>
    <w:rsid w:val="00174CAC"/>
    <w:rsid w:val="001E24BE"/>
    <w:rsid w:val="00222F79"/>
    <w:rsid w:val="00233FBE"/>
    <w:rsid w:val="00245A78"/>
    <w:rsid w:val="002C4C8B"/>
    <w:rsid w:val="0037096C"/>
    <w:rsid w:val="003C6866"/>
    <w:rsid w:val="004B1EFC"/>
    <w:rsid w:val="004E32DA"/>
    <w:rsid w:val="0051398F"/>
    <w:rsid w:val="00587416"/>
    <w:rsid w:val="005A79A1"/>
    <w:rsid w:val="005B7EE3"/>
    <w:rsid w:val="00607E53"/>
    <w:rsid w:val="006A023A"/>
    <w:rsid w:val="007437AA"/>
    <w:rsid w:val="007B5738"/>
    <w:rsid w:val="008D1AB1"/>
    <w:rsid w:val="008F06A5"/>
    <w:rsid w:val="009265AB"/>
    <w:rsid w:val="00991285"/>
    <w:rsid w:val="00993D25"/>
    <w:rsid w:val="00A12CA2"/>
    <w:rsid w:val="00A42A5F"/>
    <w:rsid w:val="00A904D4"/>
    <w:rsid w:val="00AB5F4E"/>
    <w:rsid w:val="00D00E33"/>
    <w:rsid w:val="00D1163F"/>
    <w:rsid w:val="00D72C13"/>
    <w:rsid w:val="00D93D42"/>
    <w:rsid w:val="00E1517F"/>
    <w:rsid w:val="00FE2965"/>
    <w:rsid w:val="07155050"/>
    <w:rsid w:val="0A581586"/>
    <w:rsid w:val="287064D9"/>
    <w:rsid w:val="44070156"/>
    <w:rsid w:val="4C347DC8"/>
    <w:rsid w:val="62714938"/>
    <w:rsid w:val="7CBB3234"/>
    <w:rsid w:val="7EE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EC1B39"/>
  <w15:docId w15:val="{31509B57-56B1-44D7-A259-390FDB1B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1300" w:firstLine="3583"/>
    </w:pPr>
    <w:rPr>
      <w:b/>
      <w:bCs/>
      <w:sz w:val="28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b">
    <w:name w:val="Strong"/>
    <w:basedOn w:val="a0"/>
    <w:qFormat/>
    <w:rPr>
      <w:b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customStyle="1" w:styleId="a9">
    <w:name w:val="页眉 字符"/>
    <w:basedOn w:val="a0"/>
    <w:link w:val="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日期 字符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</dc:creator>
  <cp:lastModifiedBy>Administrator</cp:lastModifiedBy>
  <cp:revision>2</cp:revision>
  <dcterms:created xsi:type="dcterms:W3CDTF">2026-04-13T01:24:00Z</dcterms:created>
  <dcterms:modified xsi:type="dcterms:W3CDTF">2026-04-13T01:24:00Z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1B8F64DBA4474220A032687DAF9BD77A_13</vt:lpwstr>
  </property>
  <property fmtid="{D5CDD505-2E9C-101B-9397-08002B2CF9AE}" pid="4" name="KSOTemplateDocerSaveRecord">
    <vt:lpwstr>eyJoZGlkIjoiYjAyNDZjNjM0NzI2NTlmMDI5MjNlNjgxMzMxMmZlNzUiLCJ1c2VySWQiOiIzMzU1MTg0NTUifQ==</vt:lpwstr>
  </property>
</Properties>
</file>